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DAA9" w14:textId="77777777" w:rsidR="00462A99" w:rsidRDefault="00462A99">
      <w:pPr>
        <w:pStyle w:val="a4"/>
        <w:tabs>
          <w:tab w:val="clear" w:pos="4252"/>
          <w:tab w:val="clear" w:pos="8504"/>
        </w:tabs>
        <w:snapToGrid/>
      </w:pPr>
      <w:bookmarkStart w:id="0" w:name="_GoBack"/>
      <w:bookmarkEnd w:id="0"/>
    </w:p>
    <w:p w14:paraId="27DB2817" w14:textId="77777777" w:rsidR="00462A99" w:rsidRDefault="00E6552C">
      <w:pPr>
        <w:pStyle w:val="a4"/>
        <w:tabs>
          <w:tab w:val="clear" w:pos="4252"/>
          <w:tab w:val="clear" w:pos="8504"/>
        </w:tabs>
        <w:snapToGrid/>
        <w:spacing w:line="500" w:lineRule="exact"/>
        <w:jc w:val="center"/>
        <w:rPr>
          <w:rFonts w:eastAsia="ＭＳ ゴシック"/>
        </w:rPr>
      </w:pPr>
      <w:r>
        <w:rPr>
          <w:rFonts w:eastAsia="ＭＳ ゴシック" w:hint="eastAsia"/>
          <w:sz w:val="32"/>
        </w:rPr>
        <w:t>大型</w:t>
      </w:r>
      <w:r w:rsidR="00462A99">
        <w:rPr>
          <w:rFonts w:eastAsia="ＭＳ ゴシック" w:hint="eastAsia"/>
          <w:sz w:val="32"/>
        </w:rPr>
        <w:t xml:space="preserve">オゾン発生装置　</w:t>
      </w:r>
    </w:p>
    <w:p w14:paraId="1D9DB1A8" w14:textId="77777777" w:rsidR="00462A99" w:rsidRDefault="00462A99">
      <w:pPr>
        <w:spacing w:line="500" w:lineRule="exact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製造事業所</w:t>
      </w:r>
      <w:r>
        <w:rPr>
          <w:rFonts w:eastAsia="ＭＳ ゴシック" w:hint="eastAsia"/>
          <w:kern w:val="0"/>
          <w:sz w:val="40"/>
        </w:rPr>
        <w:t>登録申請書</w:t>
      </w:r>
    </w:p>
    <w:p w14:paraId="45B52F75" w14:textId="77777777" w:rsidR="00462A99" w:rsidRDefault="00462A99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（新　規・</w:t>
      </w:r>
      <w:r w:rsidR="00F8559D">
        <w:rPr>
          <w:rFonts w:eastAsia="ＭＳ ゴシック" w:hint="eastAsia"/>
          <w:sz w:val="28"/>
        </w:rPr>
        <w:t>再登録</w:t>
      </w:r>
      <w:r w:rsidR="00131026">
        <w:rPr>
          <w:rFonts w:eastAsia="ＭＳ ゴシック" w:hint="eastAsia"/>
          <w:sz w:val="28"/>
        </w:rPr>
        <w:t>・</w:t>
      </w:r>
      <w:r>
        <w:rPr>
          <w:rFonts w:eastAsia="ＭＳ ゴシック" w:hint="eastAsia"/>
          <w:sz w:val="28"/>
        </w:rPr>
        <w:t>変　更）</w:t>
      </w:r>
      <w:r w:rsidR="00F8559D" w:rsidRPr="00F8559D">
        <w:rPr>
          <w:rFonts w:eastAsia="ＭＳ ゴシック" w:hint="eastAsia"/>
          <w:sz w:val="28"/>
          <w:vertAlign w:val="superscript"/>
        </w:rPr>
        <w:t>注</w:t>
      </w:r>
      <w:r w:rsidR="00F8559D" w:rsidRPr="00F8559D">
        <w:rPr>
          <w:rFonts w:eastAsia="ＭＳ ゴシック" w:hint="eastAsia"/>
          <w:sz w:val="28"/>
          <w:vertAlign w:val="superscript"/>
        </w:rPr>
        <w:t>1)</w:t>
      </w:r>
    </w:p>
    <w:p w14:paraId="52EA6289" w14:textId="77777777" w:rsidR="00462A99" w:rsidRDefault="00462A99"/>
    <w:p w14:paraId="04D3031B" w14:textId="77777777" w:rsidR="00462A99" w:rsidRDefault="00462A99">
      <w:pPr>
        <w:spacing w:line="300" w:lineRule="exact"/>
      </w:pPr>
      <w:r>
        <w:rPr>
          <w:rFonts w:hint="eastAsia"/>
        </w:rPr>
        <w:t>特定非営利活動法人</w:t>
      </w:r>
      <w:r>
        <w:rPr>
          <w:rFonts w:hint="eastAsia"/>
        </w:rPr>
        <w:t xml:space="preserve"> </w:t>
      </w:r>
      <w:r>
        <w:rPr>
          <w:rFonts w:hint="eastAsia"/>
        </w:rPr>
        <w:t>日本オゾン協会</w:t>
      </w:r>
      <w:r w:rsidR="00C66E2D">
        <w:rPr>
          <w:rFonts w:hint="eastAsia"/>
        </w:rPr>
        <w:t xml:space="preserve">　御中</w:t>
      </w:r>
    </w:p>
    <w:p w14:paraId="2E2AD46A" w14:textId="77777777" w:rsidR="00462A99" w:rsidRPr="00E6552C" w:rsidRDefault="00462A99">
      <w:pPr>
        <w:pStyle w:val="a4"/>
        <w:tabs>
          <w:tab w:val="clear" w:pos="4252"/>
          <w:tab w:val="clear" w:pos="8504"/>
        </w:tabs>
        <w:snapToGrid/>
        <w:rPr>
          <w:strike/>
        </w:rPr>
      </w:pPr>
    </w:p>
    <w:p w14:paraId="3C23A36D" w14:textId="77777777" w:rsidR="00462A99" w:rsidRDefault="00462A99"/>
    <w:p w14:paraId="3E4159ED" w14:textId="77777777" w:rsidR="00462A99" w:rsidRDefault="00462A99">
      <w:pPr>
        <w:pStyle w:val="a4"/>
        <w:tabs>
          <w:tab w:val="clear" w:pos="4252"/>
          <w:tab w:val="clear" w:pos="8504"/>
        </w:tabs>
        <w:snapToGrid/>
      </w:pPr>
    </w:p>
    <w:p w14:paraId="6C239DF4" w14:textId="77777777" w:rsidR="00462A99" w:rsidRDefault="00462A99">
      <w:pPr>
        <w:pStyle w:val="a3"/>
      </w:pPr>
      <w:r>
        <w:rPr>
          <w:rFonts w:hint="eastAsia"/>
        </w:rPr>
        <w:t>特定非営利活動法人日本オゾン協会「</w:t>
      </w:r>
      <w:r w:rsidR="00E6552C">
        <w:rPr>
          <w:rFonts w:hint="eastAsia"/>
        </w:rPr>
        <w:t>大型</w:t>
      </w:r>
      <w:r>
        <w:rPr>
          <w:rFonts w:hint="eastAsia"/>
        </w:rPr>
        <w:t>オゾン発生装置</w:t>
      </w:r>
      <w:r w:rsidR="00131026">
        <w:rPr>
          <w:rFonts w:hint="eastAsia"/>
        </w:rPr>
        <w:t>の</w:t>
      </w:r>
      <w:r w:rsidR="00F8559D">
        <w:rPr>
          <w:rFonts w:hint="eastAsia"/>
        </w:rPr>
        <w:t>製造</w:t>
      </w:r>
      <w:r w:rsidR="00E6552C">
        <w:rPr>
          <w:rFonts w:hint="eastAsia"/>
        </w:rPr>
        <w:t>事業所登録及び型式</w:t>
      </w:r>
      <w:r>
        <w:rPr>
          <w:rFonts w:hint="eastAsia"/>
        </w:rPr>
        <w:t>認定規程」に基づく当該事業所の登録認定を下記のとおり申請いたします。</w:t>
      </w:r>
    </w:p>
    <w:p w14:paraId="2D6F9712" w14:textId="77777777" w:rsidR="00462A99" w:rsidRPr="00131026" w:rsidRDefault="00462A99"/>
    <w:p w14:paraId="2D036A14" w14:textId="77777777" w:rsidR="00462A99" w:rsidRDefault="00462A99">
      <w:pPr>
        <w:pStyle w:val="a6"/>
      </w:pPr>
      <w:r>
        <w:rPr>
          <w:rFonts w:hint="eastAsia"/>
        </w:rPr>
        <w:t>記</w:t>
      </w:r>
    </w:p>
    <w:p w14:paraId="77094140" w14:textId="77777777" w:rsidR="00462A99" w:rsidRDefault="00462A99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462A99" w14:paraId="17B04FDF" w14:textId="77777777">
        <w:trPr>
          <w:trHeight w:val="489"/>
        </w:trPr>
        <w:tc>
          <w:tcPr>
            <w:tcW w:w="9043" w:type="dxa"/>
            <w:vAlign w:val="center"/>
          </w:tcPr>
          <w:p w14:paraId="39193919" w14:textId="77777777" w:rsidR="00462A99" w:rsidRDefault="00462A99">
            <w:pPr>
              <w:jc w:val="center"/>
            </w:pPr>
            <w:r>
              <w:rPr>
                <w:rFonts w:eastAsia="ＭＳ ゴシック" w:hint="eastAsia"/>
                <w:sz w:val="24"/>
              </w:rPr>
              <w:t>申請者の氏名および住所</w:t>
            </w:r>
          </w:p>
        </w:tc>
      </w:tr>
      <w:tr w:rsidR="00462A99" w14:paraId="4711E84F" w14:textId="77777777">
        <w:trPr>
          <w:trHeight w:val="1950"/>
        </w:trPr>
        <w:tc>
          <w:tcPr>
            <w:tcW w:w="9043" w:type="dxa"/>
          </w:tcPr>
          <w:p w14:paraId="61F4E50B" w14:textId="77777777" w:rsidR="00462A99" w:rsidRDefault="00462A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氏名　</w:t>
            </w:r>
            <w:r>
              <w:rPr>
                <w:rFonts w:eastAsia="ＭＳ ゴシック" w:hint="eastAsia"/>
                <w:sz w:val="18"/>
              </w:rPr>
              <w:t>（法人にあっては法人名、当該事業所およびその代表者の名称）</w:t>
            </w:r>
          </w:p>
          <w:p w14:paraId="0B03B855" w14:textId="77777777" w:rsidR="00462A99" w:rsidRDefault="00462A99">
            <w:pPr>
              <w:spacing w:line="360" w:lineRule="auto"/>
              <w:ind w:firstLineChars="83" w:firstLine="179"/>
            </w:pPr>
            <w:r>
              <w:rPr>
                <w:rFonts w:hint="eastAsia"/>
              </w:rPr>
              <w:t xml:space="preserve">法　人　名　　</w:t>
            </w:r>
            <w:r>
              <w:rPr>
                <w:rFonts w:hint="eastAsia"/>
                <w:bdr w:val="dashed" w:sz="4" w:space="0" w:color="auto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28C3467C" w14:textId="77777777" w:rsidR="00462A99" w:rsidRDefault="00462A99">
            <w:pPr>
              <w:spacing w:line="360" w:lineRule="auto"/>
              <w:ind w:firstLineChars="83" w:firstLine="17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当該事業所名</w:t>
            </w:r>
            <w:r w:rsidR="00F8559D" w:rsidRPr="00F8559D">
              <w:rPr>
                <w:rFonts w:hint="eastAsia"/>
                <w:vertAlign w:val="superscript"/>
                <w:lang w:eastAsia="zh-CN"/>
              </w:rPr>
              <w:t>注</w:t>
            </w:r>
            <w:r w:rsidR="00F8559D" w:rsidRPr="00F8559D">
              <w:rPr>
                <w:rFonts w:hint="eastAsia"/>
                <w:vertAlign w:val="superscript"/>
                <w:lang w:eastAsia="zh-CN"/>
              </w:rPr>
              <w:t>2</w:t>
            </w:r>
            <w:r w:rsidR="00F8559D" w:rsidRPr="00F8559D">
              <w:rPr>
                <w:rFonts w:hint="eastAsia"/>
                <w:vertAlign w:val="superscript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　　　　　　　　　　　　　　　　　　　　　　　　　　　　　　　　　</w:t>
            </w:r>
          </w:p>
          <w:p w14:paraId="6673BFF6" w14:textId="77777777" w:rsidR="00462A99" w:rsidRDefault="00462A99">
            <w:pPr>
              <w:spacing w:line="360" w:lineRule="auto"/>
              <w:ind w:firstLineChars="83" w:firstLine="17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氏名（当該事業所代表者）　　　　　　　　　　　　　　　　　　　　　　　　</w:t>
            </w:r>
            <w:r>
              <w:rPr>
                <w:rFonts w:hint="eastAsia"/>
                <w:sz w:val="20"/>
                <w:lang w:eastAsia="zh-CN"/>
              </w:rPr>
              <w:t>印</w:t>
            </w:r>
            <w:r>
              <w:rPr>
                <w:rFonts w:eastAsia="ＥＡＳＴ楷書ＴＴ" w:hint="eastAsia"/>
                <w:lang w:eastAsia="zh-CN"/>
              </w:rPr>
              <w:t xml:space="preserve">　　</w:t>
            </w:r>
          </w:p>
          <w:p w14:paraId="01983410" w14:textId="77777777" w:rsidR="00462A99" w:rsidRDefault="00462A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lang w:eastAsia="zh-CN"/>
              </w:rPr>
            </w:pPr>
          </w:p>
        </w:tc>
      </w:tr>
      <w:tr w:rsidR="00462A99" w14:paraId="668CA4B1" w14:textId="77777777">
        <w:trPr>
          <w:trHeight w:val="2400"/>
        </w:trPr>
        <w:tc>
          <w:tcPr>
            <w:tcW w:w="9043" w:type="dxa"/>
          </w:tcPr>
          <w:p w14:paraId="1509F5C5" w14:textId="77777777" w:rsidR="00462A99" w:rsidRDefault="00462A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zh-CN"/>
              </w:rPr>
              <w:t xml:space="preserve">　</w:t>
            </w:r>
            <w:r>
              <w:rPr>
                <w:rFonts w:eastAsia="ＭＳ ゴシック" w:hint="eastAsia"/>
              </w:rPr>
              <w:t>住所</w:t>
            </w:r>
            <w:r>
              <w:rPr>
                <w:rFonts w:eastAsia="ＭＳ ゴシック" w:hint="eastAsia"/>
                <w:sz w:val="18"/>
              </w:rPr>
              <w:t>（法人にあっては当該事業所の所在地）</w:t>
            </w:r>
            <w:r>
              <w:rPr>
                <w:rFonts w:eastAsia="ＭＳ ゴシック" w:hint="eastAsia"/>
              </w:rPr>
              <w:t xml:space="preserve">、連絡先　</w:t>
            </w:r>
          </w:p>
          <w:p w14:paraId="3A26480E" w14:textId="77777777" w:rsidR="00462A99" w:rsidRDefault="00462A9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〒　　　　　　　　　　　　　　　　　　　　　　　　　　　　　　　　　　　　　　　</w:t>
            </w:r>
          </w:p>
          <w:p w14:paraId="69A7117B" w14:textId="77777777" w:rsidR="00462A99" w:rsidRDefault="00462A9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14:paraId="49569810" w14:textId="77777777" w:rsidR="00462A99" w:rsidRDefault="00462A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TEL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　　　　　　　　　　　　　　　</w:t>
            </w:r>
            <w:r>
              <w:rPr>
                <w:rFonts w:ascii="Arial" w:hAnsi="Arial" w:cs="Arial" w:hint="eastAsia"/>
              </w:rPr>
              <w:t>FAX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　　　　　　　　　　　　　　　　　　</w:t>
            </w:r>
          </w:p>
          <w:p w14:paraId="1A148BBC" w14:textId="77777777" w:rsidR="00462A99" w:rsidRDefault="00462A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E-Mail</w:t>
            </w:r>
            <w:r>
              <w:rPr>
                <w:rFonts w:ascii="Arial" w:hAnsi="Arial" w:cs="Arial" w:hint="eastAsia"/>
              </w:rPr>
              <w:t xml:space="preserve">：　　　　　　　　　　　　　　　　　　　　　</w:t>
            </w:r>
          </w:p>
          <w:p w14:paraId="214170AF" w14:textId="77777777" w:rsidR="00462A99" w:rsidRDefault="00462A99">
            <w:pPr>
              <w:rPr>
                <w:rFonts w:eastAsia="ＭＳ ゴシック"/>
                <w:u w:val="single"/>
                <w:shd w:val="pct10" w:color="auto" w:fill="auto"/>
              </w:rPr>
            </w:pPr>
            <w:r>
              <w:rPr>
                <w:rFonts w:hint="eastAsia"/>
              </w:rPr>
              <w:t xml:space="preserve">当該事業所の窓口：　　　　　　　　　　　　　　　　　　　　　　　　　　　　　　　</w:t>
            </w:r>
          </w:p>
        </w:tc>
      </w:tr>
      <w:tr w:rsidR="00462A99" w14:paraId="708690F2" w14:textId="77777777">
        <w:trPr>
          <w:trHeight w:val="1171"/>
        </w:trPr>
        <w:tc>
          <w:tcPr>
            <w:tcW w:w="9043" w:type="dxa"/>
          </w:tcPr>
          <w:p w14:paraId="3C970034" w14:textId="77777777" w:rsidR="00462A99" w:rsidRDefault="00462A99">
            <w:pPr>
              <w:jc w:val="center"/>
              <w:rPr>
                <w:rFonts w:eastAsia="ＭＳ ゴシック"/>
                <w:sz w:val="24"/>
                <w:shd w:val="pct10" w:color="auto" w:fill="auto"/>
              </w:rPr>
            </w:pPr>
            <w:r>
              <w:rPr>
                <w:rFonts w:eastAsia="ＭＳ ゴシック" w:hint="eastAsia"/>
                <w:sz w:val="24"/>
              </w:rPr>
              <w:t xml:space="preserve">　登録申請日　</w:t>
            </w:r>
          </w:p>
          <w:p w14:paraId="07EFA5EF" w14:textId="77777777" w:rsidR="00462A99" w:rsidRDefault="00462A99">
            <w:pPr>
              <w:jc w:val="center"/>
              <w:rPr>
                <w:shd w:val="pct10" w:color="auto" w:fill="auto"/>
              </w:rPr>
            </w:pPr>
          </w:p>
          <w:p w14:paraId="0FBD698A" w14:textId="77777777" w:rsidR="00462A99" w:rsidRDefault="00462A99">
            <w:pPr>
              <w:jc w:val="center"/>
              <w:rPr>
                <w:rFonts w:eastAsia="ＭＳ ゴシック"/>
                <w:shd w:val="pct10" w:color="auto" w:fil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75738E7E" w14:textId="77777777" w:rsidR="00462A99" w:rsidRDefault="00462A99">
      <w:pPr>
        <w:ind w:firstLineChars="2698" w:firstLine="5017"/>
        <w:jc w:val="right"/>
        <w:rPr>
          <w:rFonts w:ascii="ＭＳ 明朝" w:hAnsi="ＭＳ 明朝"/>
          <w:sz w:val="18"/>
          <w:lang w:eastAsia="zh-CN"/>
        </w:rPr>
      </w:pPr>
      <w:r>
        <w:rPr>
          <w:rFonts w:ascii="ＭＳ 明朝" w:hAnsi="ＭＳ 明朝" w:hint="eastAsia"/>
          <w:sz w:val="18"/>
          <w:lang w:eastAsia="zh-CN"/>
        </w:rPr>
        <w:t>（規程　第</w:t>
      </w:r>
      <w:r w:rsidR="00C04BBE">
        <w:rPr>
          <w:rFonts w:ascii="ＭＳ 明朝" w:hAnsi="ＭＳ 明朝" w:hint="eastAsia"/>
          <w:sz w:val="18"/>
          <w:lang w:eastAsia="zh-CN"/>
        </w:rPr>
        <w:t>4</w:t>
      </w:r>
      <w:r>
        <w:rPr>
          <w:rFonts w:ascii="ＭＳ 明朝" w:hAnsi="ＭＳ 明朝" w:hint="eastAsia"/>
          <w:sz w:val="18"/>
          <w:lang w:eastAsia="zh-CN"/>
        </w:rPr>
        <w:t>条</w:t>
      </w:r>
      <w:r w:rsidR="00C04BBE">
        <w:rPr>
          <w:rFonts w:ascii="ＭＳ 明朝" w:hAnsi="ＭＳ 明朝" w:hint="eastAsia"/>
          <w:sz w:val="18"/>
          <w:lang w:eastAsia="zh-CN"/>
        </w:rPr>
        <w:t>4</w:t>
      </w:r>
      <w:r>
        <w:rPr>
          <w:rFonts w:ascii="ＭＳ 明朝" w:hAnsi="ＭＳ 明朝" w:hint="eastAsia"/>
          <w:sz w:val="18"/>
          <w:lang w:eastAsia="zh-CN"/>
        </w:rPr>
        <w:t>項、第</w:t>
      </w:r>
      <w:r w:rsidR="00C04BBE">
        <w:rPr>
          <w:rFonts w:ascii="ＭＳ 明朝" w:hAnsi="ＭＳ 明朝" w:hint="eastAsia"/>
          <w:sz w:val="18"/>
          <w:lang w:eastAsia="zh-CN"/>
        </w:rPr>
        <w:t>9</w:t>
      </w:r>
      <w:r>
        <w:rPr>
          <w:rFonts w:ascii="ＭＳ 明朝" w:hAnsi="ＭＳ 明朝" w:hint="eastAsia"/>
          <w:sz w:val="18"/>
          <w:lang w:eastAsia="zh-CN"/>
        </w:rPr>
        <w:t>条）</w:t>
      </w:r>
    </w:p>
    <w:p w14:paraId="6D2E7E44" w14:textId="77777777" w:rsidR="00671C4F" w:rsidRPr="00786A07" w:rsidRDefault="00671C4F" w:rsidP="00671C4F">
      <w:pPr>
        <w:rPr>
          <w:sz w:val="18"/>
        </w:rPr>
      </w:pPr>
      <w:r w:rsidRPr="00786A07">
        <w:rPr>
          <w:rFonts w:hint="eastAsia"/>
          <w:sz w:val="18"/>
        </w:rPr>
        <w:t>(</w:t>
      </w:r>
      <w:r w:rsidRPr="00786A07">
        <w:rPr>
          <w:sz w:val="18"/>
        </w:rPr>
        <w:t>注</w:t>
      </w:r>
      <w:r w:rsidRPr="00786A07">
        <w:rPr>
          <w:rFonts w:hint="eastAsia"/>
          <w:sz w:val="18"/>
        </w:rPr>
        <w:t>1</w:t>
      </w:r>
      <w:r w:rsidRPr="00786A07">
        <w:rPr>
          <w:sz w:val="18"/>
        </w:rPr>
        <w:t>)</w:t>
      </w:r>
      <w:r w:rsidRPr="00786A07">
        <w:rPr>
          <w:rFonts w:hint="eastAsia"/>
          <w:sz w:val="18"/>
        </w:rPr>
        <w:t>登録</w:t>
      </w:r>
      <w:r w:rsidRPr="00786A07">
        <w:rPr>
          <w:sz w:val="18"/>
        </w:rPr>
        <w:t>内容</w:t>
      </w:r>
      <w:r w:rsidRPr="00786A07">
        <w:rPr>
          <w:rFonts w:hint="eastAsia"/>
          <w:sz w:val="18"/>
        </w:rPr>
        <w:t>を</w:t>
      </w:r>
      <w:r w:rsidRPr="00786A07">
        <w:rPr>
          <w:sz w:val="18"/>
        </w:rPr>
        <w:t>変更する場合は、</w:t>
      </w:r>
      <w:r w:rsidRPr="00786A07">
        <w:rPr>
          <w:rFonts w:hint="eastAsia"/>
          <w:sz w:val="18"/>
        </w:rPr>
        <w:t>「</w:t>
      </w:r>
      <w:r w:rsidR="00F8559D">
        <w:rPr>
          <w:rFonts w:hint="eastAsia"/>
          <w:sz w:val="18"/>
        </w:rPr>
        <w:t>再登録</w:t>
      </w:r>
      <w:r w:rsidRPr="00786A07">
        <w:rPr>
          <w:sz w:val="18"/>
        </w:rPr>
        <w:t>」と「変更」</w:t>
      </w:r>
      <w:r w:rsidRPr="00786A07">
        <w:rPr>
          <w:rFonts w:hint="eastAsia"/>
          <w:sz w:val="18"/>
        </w:rPr>
        <w:t>両方</w:t>
      </w:r>
      <w:r w:rsidRPr="00786A07">
        <w:rPr>
          <w:sz w:val="18"/>
        </w:rPr>
        <w:t>に</w:t>
      </w:r>
      <w:r w:rsidRPr="001C2791">
        <w:rPr>
          <w:rFonts w:hint="eastAsia"/>
          <w:sz w:val="18"/>
        </w:rPr>
        <w:t>〇</w:t>
      </w:r>
      <w:r w:rsidRPr="00786A07">
        <w:rPr>
          <w:sz w:val="18"/>
        </w:rPr>
        <w:t>印を付け、</w:t>
      </w:r>
      <w:r w:rsidR="00F8559D">
        <w:rPr>
          <w:rFonts w:hint="eastAsia"/>
          <w:sz w:val="18"/>
        </w:rPr>
        <w:t>再登録</w:t>
      </w:r>
      <w:r w:rsidRPr="00786A07">
        <w:rPr>
          <w:rFonts w:hint="eastAsia"/>
          <w:sz w:val="18"/>
        </w:rPr>
        <w:t>時</w:t>
      </w:r>
      <w:r w:rsidRPr="00786A07">
        <w:rPr>
          <w:sz w:val="18"/>
        </w:rPr>
        <w:t>に申請してください。</w:t>
      </w:r>
    </w:p>
    <w:p w14:paraId="2BAEF8B5" w14:textId="77777777" w:rsidR="00462A99" w:rsidRDefault="00671C4F">
      <w:pPr>
        <w:pStyle w:val="2"/>
        <w:spacing w:line="240" w:lineRule="exact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2)</w:t>
      </w:r>
      <w:r w:rsidR="00462A99">
        <w:rPr>
          <w:rFonts w:hint="eastAsia"/>
        </w:rPr>
        <w:t>当該事業所とは特定非営利活動法人　日本オゾン協会「</w:t>
      </w:r>
      <w:r>
        <w:rPr>
          <w:rFonts w:hint="eastAsia"/>
        </w:rPr>
        <w:t>大型オゾン発生装置</w:t>
      </w:r>
      <w:r w:rsidR="00131026">
        <w:rPr>
          <w:rFonts w:hint="eastAsia"/>
        </w:rPr>
        <w:t>の</w:t>
      </w:r>
      <w:r w:rsidR="00F8559D">
        <w:rPr>
          <w:rFonts w:hint="eastAsia"/>
        </w:rPr>
        <w:t>製造</w:t>
      </w:r>
      <w:r>
        <w:rPr>
          <w:rFonts w:hint="eastAsia"/>
        </w:rPr>
        <w:t>事業所登録及び型式認定規程</w:t>
      </w:r>
      <w:r w:rsidR="00462A99">
        <w:rPr>
          <w:rFonts w:hint="eastAsia"/>
        </w:rPr>
        <w:t>」第</w:t>
      </w:r>
      <w:r>
        <w:rPr>
          <w:rFonts w:hint="eastAsia"/>
        </w:rPr>
        <w:t>4</w:t>
      </w:r>
      <w:r w:rsidR="00462A99">
        <w:rPr>
          <w:rFonts w:hint="eastAsia"/>
        </w:rPr>
        <w:t>条第１項に</w:t>
      </w:r>
      <w:r>
        <w:rPr>
          <w:rFonts w:hint="eastAsia"/>
        </w:rPr>
        <w:t>規定</w:t>
      </w:r>
      <w:r w:rsidR="00462A99">
        <w:rPr>
          <w:rFonts w:hint="eastAsia"/>
        </w:rPr>
        <w:t>するものをいう。</w:t>
      </w:r>
    </w:p>
    <w:p w14:paraId="7287F0EC" w14:textId="77777777" w:rsidR="00462A99" w:rsidRDefault="00462A99">
      <w:pPr>
        <w:pStyle w:val="a7"/>
        <w:jc w:val="left"/>
      </w:pPr>
    </w:p>
    <w:p w14:paraId="64327E46" w14:textId="77777777" w:rsidR="00881E30" w:rsidRDefault="00881E30">
      <w:pPr>
        <w:pStyle w:val="a7"/>
        <w:jc w:val="left"/>
      </w:pPr>
    </w:p>
    <w:p w14:paraId="00233D0B" w14:textId="77777777" w:rsidR="00462A99" w:rsidRDefault="00462A99">
      <w:pPr>
        <w:numPr>
          <w:ilvl w:val="0"/>
          <w:numId w:val="4"/>
        </w:numPr>
        <w:tabs>
          <w:tab w:val="num" w:pos="532"/>
        </w:tabs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lastRenderedPageBreak/>
        <w:t>企業の状態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0"/>
        <w:gridCol w:w="1570"/>
        <w:gridCol w:w="4141"/>
      </w:tblGrid>
      <w:tr w:rsidR="00462A99" w14:paraId="321CDAB2" w14:textId="77777777" w:rsidTr="00F8559D">
        <w:trPr>
          <w:trHeight w:val="495"/>
        </w:trPr>
        <w:tc>
          <w:tcPr>
            <w:tcW w:w="8941" w:type="dxa"/>
            <w:gridSpan w:val="3"/>
            <w:tcBorders>
              <w:bottom w:val="single" w:sz="12" w:space="0" w:color="auto"/>
            </w:tcBorders>
            <w:vAlign w:val="center"/>
          </w:tcPr>
          <w:p w14:paraId="62E97AE7" w14:textId="77777777" w:rsidR="00462A99" w:rsidRDefault="00462A99">
            <w:pPr>
              <w:jc w:val="center"/>
            </w:pPr>
            <w:r>
              <w:rPr>
                <w:rFonts w:eastAsia="ＭＳ ゴシック" w:hint="eastAsia"/>
                <w:sz w:val="24"/>
              </w:rPr>
              <w:t>企業の概況</w:t>
            </w:r>
          </w:p>
        </w:tc>
      </w:tr>
      <w:tr w:rsidR="001C39F7" w14:paraId="535E2D22" w14:textId="77777777" w:rsidTr="00F8559D">
        <w:trPr>
          <w:trHeight w:val="264"/>
        </w:trPr>
        <w:tc>
          <w:tcPr>
            <w:tcW w:w="32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FE9A4F" w14:textId="77777777" w:rsidR="00E6552C" w:rsidRPr="00ED48DD" w:rsidRDefault="00E6552C" w:rsidP="00E6552C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ED48DD">
              <w:rPr>
                <w:rFonts w:hint="eastAsia"/>
              </w:rPr>
              <w:t>当該事業所に在籍している</w:t>
            </w:r>
          </w:p>
          <w:p w14:paraId="1D7292A8" w14:textId="77777777" w:rsidR="00E6552C" w:rsidRPr="00ED48DD" w:rsidRDefault="00E6552C" w:rsidP="00E6552C">
            <w:r>
              <w:rPr>
                <w:rFonts w:hint="eastAsia"/>
              </w:rPr>
              <w:t>オゾン安全管理士取得者</w:t>
            </w:r>
          </w:p>
          <w:p w14:paraId="4F70F539" w14:textId="77777777" w:rsidR="00E6552C" w:rsidRPr="00E6552C" w:rsidRDefault="00E6552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7C5C68" w14:textId="77777777" w:rsidR="00E6552C" w:rsidRDefault="00E6552C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F1CD4F" w14:textId="77777777" w:rsidR="00E6552C" w:rsidRDefault="00E6552C">
            <w:pPr>
              <w:widowControl/>
              <w:jc w:val="left"/>
            </w:pPr>
          </w:p>
        </w:tc>
      </w:tr>
      <w:tr w:rsidR="001C39F7" w14:paraId="37532013" w14:textId="77777777" w:rsidTr="00F8559D">
        <w:trPr>
          <w:trHeight w:val="262"/>
        </w:trPr>
        <w:tc>
          <w:tcPr>
            <w:tcW w:w="32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F65E98" w14:textId="77777777" w:rsidR="00E6552C" w:rsidRPr="00ED48DD" w:rsidRDefault="00E6552C" w:rsidP="00E6552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97E6FB" w14:textId="77777777" w:rsidR="00E6552C" w:rsidRDefault="00E6552C">
            <w:pPr>
              <w:widowControl/>
              <w:jc w:val="left"/>
            </w:pPr>
            <w:r>
              <w:rPr>
                <w:rFonts w:hint="eastAsia"/>
              </w:rPr>
              <w:t>取得日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4E507" w14:textId="77777777" w:rsidR="00E6552C" w:rsidRDefault="00E6552C">
            <w:pPr>
              <w:widowControl/>
              <w:jc w:val="left"/>
            </w:pPr>
          </w:p>
        </w:tc>
      </w:tr>
      <w:tr w:rsidR="001C39F7" w14:paraId="07B46A83" w14:textId="77777777" w:rsidTr="00F8559D">
        <w:trPr>
          <w:trHeight w:val="262"/>
        </w:trPr>
        <w:tc>
          <w:tcPr>
            <w:tcW w:w="32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024D46" w14:textId="77777777" w:rsidR="00E6552C" w:rsidRPr="00ED48DD" w:rsidRDefault="00E6552C" w:rsidP="00E6552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5B3E22" w14:textId="77777777" w:rsidR="00E6552C" w:rsidRDefault="00E6552C">
            <w:pPr>
              <w:widowControl/>
              <w:jc w:val="left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6B9809" w14:textId="77777777" w:rsidR="00E6552C" w:rsidRDefault="00E6552C">
            <w:pPr>
              <w:widowControl/>
              <w:jc w:val="left"/>
            </w:pPr>
          </w:p>
        </w:tc>
      </w:tr>
      <w:tr w:rsidR="001C39F7" w14:paraId="5E31499B" w14:textId="77777777" w:rsidTr="00F8559D">
        <w:trPr>
          <w:trHeight w:val="262"/>
        </w:trPr>
        <w:tc>
          <w:tcPr>
            <w:tcW w:w="32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66E3E1" w14:textId="77777777" w:rsidR="00E6552C" w:rsidRPr="00ED48DD" w:rsidRDefault="00E6552C" w:rsidP="00E6552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94102BC" w14:textId="77777777" w:rsidR="00E6552C" w:rsidRDefault="00E6552C">
            <w:pPr>
              <w:widowControl/>
              <w:jc w:val="lef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12B186" w14:textId="77777777" w:rsidR="00E6552C" w:rsidRDefault="00E6552C">
            <w:pPr>
              <w:widowControl/>
              <w:jc w:val="left"/>
            </w:pPr>
          </w:p>
        </w:tc>
      </w:tr>
      <w:tr w:rsidR="00462A99" w14:paraId="30BEDA0F" w14:textId="77777777" w:rsidTr="00F8559D">
        <w:trPr>
          <w:trHeight w:val="960"/>
        </w:trPr>
        <w:tc>
          <w:tcPr>
            <w:tcW w:w="3230" w:type="dxa"/>
            <w:tcBorders>
              <w:top w:val="single" w:sz="12" w:space="0" w:color="auto"/>
              <w:right w:val="single" w:sz="6" w:space="0" w:color="auto"/>
            </w:tcBorders>
          </w:tcPr>
          <w:p w14:paraId="23E196C0" w14:textId="77777777" w:rsidR="00462A99" w:rsidRDefault="00462A9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当該事業所に在籍している</w:t>
            </w:r>
          </w:p>
          <w:p w14:paraId="20611C9E" w14:textId="77777777" w:rsidR="00462A99" w:rsidRDefault="00462A99">
            <w:r>
              <w:rPr>
                <w:rFonts w:hint="eastAsia"/>
              </w:rPr>
              <w:t>専門技術者の種類</w:t>
            </w:r>
            <w:r w:rsidR="00F8559D">
              <w:rPr>
                <w:rFonts w:hint="eastAsia"/>
              </w:rPr>
              <w:t>（電気工学、機械工学など）</w:t>
            </w:r>
          </w:p>
          <w:p w14:paraId="48939D35" w14:textId="77777777" w:rsidR="00462A99" w:rsidRDefault="00462A99"/>
        </w:tc>
        <w:tc>
          <w:tcPr>
            <w:tcW w:w="5711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6202E2DA" w14:textId="77777777" w:rsidR="00462A99" w:rsidRDefault="00462A99">
            <w:pPr>
              <w:widowControl/>
              <w:jc w:val="left"/>
            </w:pPr>
          </w:p>
          <w:p w14:paraId="23C5B4EA" w14:textId="77777777" w:rsidR="00462A99" w:rsidRDefault="00462A99">
            <w:pPr>
              <w:widowControl/>
              <w:jc w:val="left"/>
            </w:pPr>
          </w:p>
          <w:p w14:paraId="72BA482D" w14:textId="77777777" w:rsidR="00462A99" w:rsidRDefault="00462A99"/>
          <w:p w14:paraId="6F6FD803" w14:textId="77777777" w:rsidR="00462A99" w:rsidRDefault="00462A99"/>
        </w:tc>
      </w:tr>
      <w:tr w:rsidR="00462A99" w14:paraId="2C846E68" w14:textId="77777777" w:rsidTr="00F8559D">
        <w:trPr>
          <w:trHeight w:val="960"/>
        </w:trPr>
        <w:tc>
          <w:tcPr>
            <w:tcW w:w="3230" w:type="dxa"/>
            <w:tcBorders>
              <w:right w:val="single" w:sz="6" w:space="0" w:color="auto"/>
            </w:tcBorders>
          </w:tcPr>
          <w:p w14:paraId="24C04BBD" w14:textId="77777777" w:rsidR="001C39F7" w:rsidRDefault="00462A99">
            <w:r>
              <w:rPr>
                <w:rFonts w:hint="eastAsia"/>
              </w:rPr>
              <w:t>当該事業所に在籍している</w:t>
            </w:r>
          </w:p>
          <w:p w14:paraId="002666C8" w14:textId="77777777" w:rsidR="00462A99" w:rsidRDefault="00462A99" w:rsidP="001C39F7">
            <w:r>
              <w:rPr>
                <w:rFonts w:hint="eastAsia"/>
              </w:rPr>
              <w:t>有資格者の種類</w:t>
            </w:r>
            <w:r w:rsidR="00F8559D">
              <w:rPr>
                <w:rFonts w:hint="eastAsia"/>
              </w:rPr>
              <w:t>（技術士など）</w:t>
            </w:r>
          </w:p>
        </w:tc>
        <w:tc>
          <w:tcPr>
            <w:tcW w:w="5711" w:type="dxa"/>
            <w:gridSpan w:val="2"/>
            <w:tcBorders>
              <w:left w:val="single" w:sz="6" w:space="0" w:color="auto"/>
            </w:tcBorders>
          </w:tcPr>
          <w:p w14:paraId="5C41C751" w14:textId="77777777" w:rsidR="00462A99" w:rsidRDefault="00462A99">
            <w:pPr>
              <w:widowControl/>
              <w:jc w:val="left"/>
            </w:pPr>
          </w:p>
          <w:p w14:paraId="62886543" w14:textId="77777777" w:rsidR="00462A99" w:rsidRDefault="00462A99">
            <w:pPr>
              <w:widowControl/>
              <w:jc w:val="left"/>
            </w:pPr>
          </w:p>
          <w:p w14:paraId="25A1A6B7" w14:textId="77777777" w:rsidR="00462A99" w:rsidRDefault="00462A99"/>
          <w:p w14:paraId="4585791F" w14:textId="77777777" w:rsidR="00462A99" w:rsidRDefault="00462A99"/>
        </w:tc>
      </w:tr>
      <w:tr w:rsidR="00462A99" w14:paraId="1E3E00C6" w14:textId="77777777" w:rsidTr="00F8559D">
        <w:trPr>
          <w:trHeight w:val="8033"/>
        </w:trPr>
        <w:tc>
          <w:tcPr>
            <w:tcW w:w="8941" w:type="dxa"/>
            <w:gridSpan w:val="3"/>
          </w:tcPr>
          <w:p w14:paraId="6F8C64F1" w14:textId="77777777" w:rsidR="00462A99" w:rsidRDefault="00462A99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アフターサービスおよびクレーム処理体制　</w:t>
            </w:r>
          </w:p>
          <w:p w14:paraId="78097798" w14:textId="77777777" w:rsidR="00462A99" w:rsidRPr="00131026" w:rsidRDefault="00462A99"/>
        </w:tc>
      </w:tr>
    </w:tbl>
    <w:p w14:paraId="4BB07DD3" w14:textId="77777777" w:rsidR="00462A99" w:rsidRDefault="00462A99">
      <w:pPr>
        <w:ind w:firstLineChars="3320" w:firstLine="6174"/>
        <w:jc w:val="right"/>
        <w:rPr>
          <w:rFonts w:eastAsia="SimSun"/>
          <w:sz w:val="18"/>
          <w:lang w:eastAsia="zh-CN"/>
        </w:rPr>
      </w:pPr>
      <w:r>
        <w:rPr>
          <w:rFonts w:hint="eastAsia"/>
          <w:sz w:val="18"/>
          <w:lang w:eastAsia="zh-CN"/>
        </w:rPr>
        <w:t>（規程　第</w:t>
      </w:r>
      <w:r w:rsidR="00C04BBE">
        <w:rPr>
          <w:rFonts w:hint="eastAsia"/>
          <w:sz w:val="18"/>
          <w:lang w:eastAsia="zh-CN"/>
        </w:rPr>
        <w:t>5</w:t>
      </w:r>
      <w:r>
        <w:rPr>
          <w:rFonts w:hint="eastAsia"/>
          <w:sz w:val="18"/>
          <w:lang w:eastAsia="zh-CN"/>
        </w:rPr>
        <w:t>条１項）</w:t>
      </w:r>
    </w:p>
    <w:p w14:paraId="4CD7F5F2" w14:textId="77777777" w:rsidR="00F8559D" w:rsidRPr="00F8559D" w:rsidRDefault="00F8559D">
      <w:pPr>
        <w:ind w:firstLineChars="3320" w:firstLine="6174"/>
        <w:jc w:val="right"/>
        <w:rPr>
          <w:rFonts w:eastAsia="SimSun"/>
          <w:sz w:val="18"/>
          <w:lang w:eastAsia="zh-CN"/>
        </w:rPr>
      </w:pPr>
    </w:p>
    <w:p w14:paraId="14032D24" w14:textId="77777777" w:rsidR="00462A99" w:rsidRDefault="00462A99">
      <w:pPr>
        <w:rPr>
          <w:rFonts w:eastAsia="ＭＳ ゴシック"/>
          <w:sz w:val="24"/>
          <w:lang w:eastAsia="zh-CN"/>
        </w:rPr>
      </w:pPr>
      <w:r>
        <w:rPr>
          <w:rFonts w:eastAsia="ＭＳ ゴシック" w:hint="eastAsia"/>
          <w:sz w:val="24"/>
          <w:lang w:eastAsia="zh-CN"/>
        </w:rPr>
        <w:lastRenderedPageBreak/>
        <w:t>２．品質管理体制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462A99" w14:paraId="45CA9A6B" w14:textId="77777777">
        <w:trPr>
          <w:trHeight w:val="495"/>
        </w:trPr>
        <w:tc>
          <w:tcPr>
            <w:tcW w:w="9141" w:type="dxa"/>
            <w:vAlign w:val="center"/>
          </w:tcPr>
          <w:p w14:paraId="58E78AF4" w14:textId="77777777" w:rsidR="00462A99" w:rsidRDefault="00462A99">
            <w:pPr>
              <w:jc w:val="center"/>
            </w:pPr>
            <w:r>
              <w:rPr>
                <w:rFonts w:eastAsia="ＭＳ ゴシック" w:hint="eastAsia"/>
                <w:sz w:val="24"/>
              </w:rPr>
              <w:t>生産管理体制</w:t>
            </w:r>
          </w:p>
        </w:tc>
      </w:tr>
      <w:tr w:rsidR="00462A99" w14:paraId="09F0FEF1" w14:textId="77777777" w:rsidTr="00F8559D">
        <w:trPr>
          <w:trHeight w:val="5336"/>
        </w:trPr>
        <w:tc>
          <w:tcPr>
            <w:tcW w:w="9141" w:type="dxa"/>
            <w:tcBorders>
              <w:bottom w:val="single" w:sz="12" w:space="0" w:color="auto"/>
            </w:tcBorders>
          </w:tcPr>
          <w:p w14:paraId="0892C44E" w14:textId="77777777" w:rsidR="00462A99" w:rsidRDefault="00462A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責任部署</w:t>
            </w:r>
          </w:p>
          <w:p w14:paraId="0181981E" w14:textId="77777777" w:rsidR="00462A99" w:rsidRDefault="00462A99">
            <w:pPr>
              <w:rPr>
                <w:rFonts w:eastAsia="ＭＳ ゴシック"/>
              </w:rPr>
            </w:pPr>
          </w:p>
          <w:p w14:paraId="63B557B7" w14:textId="77777777" w:rsidR="00462A99" w:rsidRDefault="00462A99">
            <w:pPr>
              <w:rPr>
                <w:rFonts w:eastAsia="ＭＳ ゴシック"/>
              </w:rPr>
            </w:pPr>
          </w:p>
          <w:p w14:paraId="3EF2F6C0" w14:textId="77777777" w:rsidR="00462A99" w:rsidRDefault="00462A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組　織</w:t>
            </w:r>
            <w:r w:rsidR="001C39F7">
              <w:rPr>
                <w:rFonts w:eastAsia="ＭＳ ゴシック" w:hint="eastAsia"/>
              </w:rPr>
              <w:t>（生産委託先の有無も併せて記載すること）</w:t>
            </w:r>
          </w:p>
        </w:tc>
      </w:tr>
      <w:tr w:rsidR="00462A99" w14:paraId="76E09576" w14:textId="77777777">
        <w:trPr>
          <w:trHeight w:val="495"/>
        </w:trPr>
        <w:tc>
          <w:tcPr>
            <w:tcW w:w="9141" w:type="dxa"/>
            <w:vAlign w:val="center"/>
          </w:tcPr>
          <w:p w14:paraId="7D711932" w14:textId="77777777" w:rsidR="00462A99" w:rsidRDefault="00462A99">
            <w:pPr>
              <w:jc w:val="center"/>
            </w:pPr>
            <w:r>
              <w:rPr>
                <w:rFonts w:eastAsia="ＭＳ ゴシック" w:hint="eastAsia"/>
                <w:sz w:val="24"/>
              </w:rPr>
              <w:t>品質管理体制</w:t>
            </w:r>
          </w:p>
        </w:tc>
      </w:tr>
      <w:tr w:rsidR="00462A99" w14:paraId="547DE3FB" w14:textId="77777777" w:rsidTr="00F8559D">
        <w:trPr>
          <w:trHeight w:val="6807"/>
        </w:trPr>
        <w:tc>
          <w:tcPr>
            <w:tcW w:w="9141" w:type="dxa"/>
          </w:tcPr>
          <w:p w14:paraId="20D2CB47" w14:textId="77777777" w:rsidR="00462A99" w:rsidRDefault="00462A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責任部署</w:t>
            </w:r>
          </w:p>
          <w:p w14:paraId="51CD1C90" w14:textId="77777777" w:rsidR="00462A99" w:rsidRDefault="00462A99">
            <w:pPr>
              <w:rPr>
                <w:rFonts w:eastAsia="ＭＳ ゴシック"/>
              </w:rPr>
            </w:pPr>
          </w:p>
          <w:p w14:paraId="44CD9BE0" w14:textId="77777777" w:rsidR="00462A99" w:rsidRDefault="00462A99">
            <w:pPr>
              <w:rPr>
                <w:rFonts w:eastAsia="ＭＳ ゴシック"/>
              </w:rPr>
            </w:pPr>
          </w:p>
          <w:p w14:paraId="1EE1B8DE" w14:textId="77777777" w:rsidR="00462A99" w:rsidRDefault="00462A9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eastAsia="ＭＳ ゴシック" w:hint="eastAsia"/>
              </w:rPr>
              <w:t>組　織</w:t>
            </w:r>
            <w:r w:rsidR="00BC7630">
              <w:rPr>
                <w:rFonts w:eastAsia="ＭＳ ゴシック" w:hint="eastAsia"/>
              </w:rPr>
              <w:t>（生産委託先の有無も併せて記載すること）</w:t>
            </w:r>
          </w:p>
        </w:tc>
      </w:tr>
    </w:tbl>
    <w:p w14:paraId="7C9FEB06" w14:textId="77777777" w:rsidR="00462A99" w:rsidRDefault="00462A99">
      <w:pPr>
        <w:ind w:firstLineChars="3000" w:firstLine="5579"/>
        <w:jc w:val="right"/>
        <w:rPr>
          <w:sz w:val="18"/>
        </w:rPr>
      </w:pPr>
      <w:r>
        <w:rPr>
          <w:rFonts w:hint="eastAsia"/>
          <w:sz w:val="18"/>
        </w:rPr>
        <w:t>（規程　第</w:t>
      </w:r>
      <w:r w:rsidR="00C04BBE">
        <w:rPr>
          <w:rFonts w:hint="eastAsia"/>
          <w:sz w:val="18"/>
        </w:rPr>
        <w:t>5</w:t>
      </w:r>
      <w:r>
        <w:rPr>
          <w:rFonts w:hint="eastAsia"/>
          <w:sz w:val="18"/>
        </w:rPr>
        <w:t>条二項）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462A99" w14:paraId="3B9A521C" w14:textId="77777777">
        <w:trPr>
          <w:trHeight w:val="3285"/>
        </w:trPr>
        <w:tc>
          <w:tcPr>
            <w:tcW w:w="9099" w:type="dxa"/>
            <w:tcBorders>
              <w:bottom w:val="single" w:sz="12" w:space="0" w:color="auto"/>
            </w:tcBorders>
          </w:tcPr>
          <w:p w14:paraId="1E083307" w14:textId="77777777" w:rsidR="00462A99" w:rsidRDefault="006D2C3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F8559D">
              <w:rPr>
                <w:rFonts w:eastAsia="ＭＳ ゴシック" w:hint="eastAsia"/>
                <w:szCs w:val="21"/>
              </w:rPr>
              <w:lastRenderedPageBreak/>
              <w:t>品質管理関連</w:t>
            </w:r>
            <w:r w:rsidR="00462A99">
              <w:rPr>
                <w:rFonts w:eastAsia="ＭＳ ゴシック" w:hint="eastAsia"/>
              </w:rPr>
              <w:t>設備の保全管理体制</w:t>
            </w:r>
          </w:p>
        </w:tc>
      </w:tr>
      <w:tr w:rsidR="00462A99" w14:paraId="5ED5389E" w14:textId="77777777">
        <w:trPr>
          <w:trHeight w:val="480"/>
        </w:trPr>
        <w:tc>
          <w:tcPr>
            <w:tcW w:w="9099" w:type="dxa"/>
            <w:vAlign w:val="center"/>
          </w:tcPr>
          <w:p w14:paraId="2A4CC95A" w14:textId="77777777" w:rsidR="00462A99" w:rsidRDefault="00462A99">
            <w:pPr>
              <w:jc w:val="center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受け入れ検査、工程検査および完成品検査体制</w:t>
            </w:r>
          </w:p>
        </w:tc>
      </w:tr>
      <w:tr w:rsidR="00462A99" w14:paraId="0E128470" w14:textId="77777777">
        <w:trPr>
          <w:trHeight w:val="3534"/>
        </w:trPr>
        <w:tc>
          <w:tcPr>
            <w:tcW w:w="9099" w:type="dxa"/>
          </w:tcPr>
          <w:p w14:paraId="34E9E4B5" w14:textId="77777777" w:rsidR="00462A99" w:rsidRDefault="00462A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検査および判定基準</w:t>
            </w:r>
          </w:p>
          <w:p w14:paraId="0BF7CF65" w14:textId="77777777" w:rsidR="00462A99" w:rsidRDefault="00462A99"/>
          <w:p w14:paraId="3CDC0ECA" w14:textId="77777777" w:rsidR="00462A99" w:rsidRDefault="00462A99"/>
          <w:p w14:paraId="61301E97" w14:textId="77777777" w:rsidR="00462A99" w:rsidRDefault="00462A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測定機器の管理体制</w:t>
            </w:r>
          </w:p>
        </w:tc>
      </w:tr>
      <w:tr w:rsidR="00462A99" w14:paraId="0BA7307B" w14:textId="77777777">
        <w:trPr>
          <w:trHeight w:val="3729"/>
        </w:trPr>
        <w:tc>
          <w:tcPr>
            <w:tcW w:w="9099" w:type="dxa"/>
          </w:tcPr>
          <w:p w14:paraId="776F80A5" w14:textId="77777777" w:rsidR="00462A99" w:rsidRDefault="00462A99">
            <w:r>
              <w:rPr>
                <w:rFonts w:eastAsia="ＭＳ ゴシック" w:hint="eastAsia"/>
              </w:rPr>
              <w:t>品質情報のフィードバック体制</w:t>
            </w:r>
          </w:p>
        </w:tc>
      </w:tr>
      <w:tr w:rsidR="00462A99" w14:paraId="7B33E8C4" w14:textId="77777777" w:rsidTr="00F8559D">
        <w:trPr>
          <w:trHeight w:val="1734"/>
        </w:trPr>
        <w:tc>
          <w:tcPr>
            <w:tcW w:w="9099" w:type="dxa"/>
          </w:tcPr>
          <w:p w14:paraId="27FB9FF3" w14:textId="77777777" w:rsidR="00462A99" w:rsidRDefault="00462A99">
            <w:r>
              <w:rPr>
                <w:rFonts w:eastAsia="ＭＳ ゴシック" w:hint="eastAsia"/>
              </w:rPr>
              <w:t>取扱い説明書等の完備</w:t>
            </w:r>
          </w:p>
        </w:tc>
      </w:tr>
    </w:tbl>
    <w:p w14:paraId="1175AFF3" w14:textId="77777777" w:rsidR="00462A99" w:rsidRDefault="00462A99">
      <w:pPr>
        <w:ind w:firstLineChars="3000" w:firstLine="5579"/>
        <w:jc w:val="right"/>
        <w:rPr>
          <w:sz w:val="18"/>
        </w:rPr>
      </w:pPr>
      <w:r>
        <w:rPr>
          <w:rFonts w:hint="eastAsia"/>
          <w:sz w:val="18"/>
        </w:rPr>
        <w:t>（規程　第</w:t>
      </w:r>
      <w:r w:rsidR="00C04BBE">
        <w:rPr>
          <w:rFonts w:hint="eastAsia"/>
          <w:sz w:val="18"/>
        </w:rPr>
        <w:t>5</w:t>
      </w:r>
      <w:r>
        <w:rPr>
          <w:rFonts w:hint="eastAsia"/>
          <w:sz w:val="18"/>
        </w:rPr>
        <w:t>条の二）</w:t>
      </w:r>
    </w:p>
    <w:p w14:paraId="6AEBC3C8" w14:textId="77777777" w:rsidR="00462A99" w:rsidRDefault="00462A99"/>
    <w:p w14:paraId="71C2CCEF" w14:textId="77777777" w:rsidR="00462A99" w:rsidRDefault="00462A9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451"/>
      </w:tblGrid>
      <w:tr w:rsidR="00462A99" w14:paraId="0FA90AF3" w14:textId="77777777" w:rsidTr="00F8559D">
        <w:trPr>
          <w:trHeight w:val="480"/>
        </w:trPr>
        <w:tc>
          <w:tcPr>
            <w:tcW w:w="89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CE1A3" w14:textId="77777777" w:rsidR="00462A99" w:rsidRDefault="00462A9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lastRenderedPageBreak/>
              <w:t>試験運転設備の有無</w:t>
            </w:r>
          </w:p>
        </w:tc>
      </w:tr>
      <w:tr w:rsidR="00462A99" w14:paraId="5E9C1287" w14:textId="77777777" w:rsidTr="00F8559D">
        <w:trPr>
          <w:trHeight w:val="495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15D2DC" w14:textId="77777777" w:rsidR="00462A99" w:rsidRDefault="00462A99">
            <w:pPr>
              <w:jc w:val="center"/>
            </w:pPr>
            <w:r>
              <w:rPr>
                <w:rFonts w:hint="eastAsia"/>
              </w:rPr>
              <w:t>排オゾン分解設備</w:t>
            </w:r>
          </w:p>
        </w:tc>
        <w:tc>
          <w:tcPr>
            <w:tcW w:w="6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71FCE" w14:textId="77777777" w:rsidR="00462A99" w:rsidRDefault="00462A99">
            <w:pPr>
              <w:ind w:firstLineChars="200" w:firstLine="432"/>
              <w:jc w:val="left"/>
            </w:pPr>
            <w:r>
              <w:rPr>
                <w:rFonts w:hint="eastAsia"/>
              </w:rPr>
              <w:t>有　・　無</w:t>
            </w:r>
          </w:p>
        </w:tc>
      </w:tr>
      <w:tr w:rsidR="00462A99" w14:paraId="5013095C" w14:textId="77777777" w:rsidTr="00F8559D">
        <w:trPr>
          <w:trHeight w:val="450"/>
        </w:trPr>
        <w:tc>
          <w:tcPr>
            <w:tcW w:w="89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FA614" w14:textId="77777777" w:rsidR="00462A99" w:rsidRDefault="00462A9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試験設備の仕様</w:t>
            </w:r>
          </w:p>
        </w:tc>
      </w:tr>
      <w:tr w:rsidR="00462A99" w14:paraId="0350CC91" w14:textId="77777777" w:rsidTr="00F8559D">
        <w:trPr>
          <w:trHeight w:val="645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55ADBD4" w14:textId="77777777" w:rsidR="00462A99" w:rsidRDefault="00462A99">
            <w:r>
              <w:rPr>
                <w:rFonts w:hint="eastAsia"/>
              </w:rPr>
              <w:t>オゾン濃度計またはオゾン濃度分析器具、試薬</w:t>
            </w:r>
          </w:p>
        </w:tc>
        <w:tc>
          <w:tcPr>
            <w:tcW w:w="64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FF97C" w14:textId="77777777" w:rsidR="00462A99" w:rsidRDefault="00462A99"/>
          <w:p w14:paraId="3F02B6A1" w14:textId="77777777" w:rsidR="00462A99" w:rsidRDefault="00462A99"/>
          <w:p w14:paraId="66251B3F" w14:textId="77777777" w:rsidR="00462A99" w:rsidRDefault="00462A99"/>
          <w:p w14:paraId="38933B25" w14:textId="77777777" w:rsidR="00462A99" w:rsidRDefault="00462A99"/>
        </w:tc>
      </w:tr>
      <w:tr w:rsidR="00462A99" w14:paraId="43C5219E" w14:textId="77777777" w:rsidTr="00F8559D">
        <w:trPr>
          <w:trHeight w:val="480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C48D26" w14:textId="77777777" w:rsidR="00462A99" w:rsidRDefault="00462A99">
            <w:r>
              <w:rPr>
                <w:rFonts w:hint="eastAsia"/>
              </w:rPr>
              <w:t>電圧測定用器具</w:t>
            </w:r>
          </w:p>
          <w:p w14:paraId="0867C6AC" w14:textId="77777777" w:rsidR="00462A99" w:rsidRDefault="00462A99">
            <w:r>
              <w:rPr>
                <w:rFonts w:hint="eastAsia"/>
              </w:rPr>
              <w:t>（高電圧含む）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3D7321" w14:textId="77777777" w:rsidR="00462A99" w:rsidRDefault="00462A99"/>
          <w:p w14:paraId="207666C6" w14:textId="77777777" w:rsidR="00462A99" w:rsidRDefault="00462A99"/>
          <w:p w14:paraId="79516CBA" w14:textId="77777777" w:rsidR="00462A99" w:rsidRDefault="00462A99"/>
        </w:tc>
      </w:tr>
      <w:tr w:rsidR="00462A99" w14:paraId="17994D62" w14:textId="77777777" w:rsidTr="00F8559D">
        <w:trPr>
          <w:trHeight w:val="480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A78296" w14:textId="77777777" w:rsidR="00462A99" w:rsidRDefault="00462A99">
            <w:r>
              <w:rPr>
                <w:rFonts w:hint="eastAsia"/>
              </w:rPr>
              <w:t>電流測定用器具</w:t>
            </w:r>
          </w:p>
          <w:p w14:paraId="4149ACAD" w14:textId="77777777" w:rsidR="00462A99" w:rsidRDefault="00462A99"/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72502D" w14:textId="77777777" w:rsidR="00462A99" w:rsidRDefault="00462A99"/>
          <w:p w14:paraId="367A9455" w14:textId="77777777" w:rsidR="00462A99" w:rsidRDefault="00462A99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62A99" w14:paraId="6F34871A" w14:textId="77777777" w:rsidTr="00F8559D">
        <w:trPr>
          <w:trHeight w:val="480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F3A6D88" w14:textId="77777777" w:rsidR="00462A99" w:rsidRDefault="00462A99">
            <w:r>
              <w:rPr>
                <w:rFonts w:hint="eastAsia"/>
              </w:rPr>
              <w:t>電力計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88FECE" w14:textId="77777777" w:rsidR="00462A99" w:rsidRDefault="00462A99"/>
          <w:p w14:paraId="35A3FD2D" w14:textId="77777777" w:rsidR="00462A99" w:rsidRDefault="00462A99"/>
        </w:tc>
      </w:tr>
      <w:tr w:rsidR="00462A99" w14:paraId="4640E16D" w14:textId="77777777" w:rsidTr="00F8559D">
        <w:trPr>
          <w:trHeight w:val="625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2FF5E4" w14:textId="77777777" w:rsidR="00462A99" w:rsidRDefault="00462A99">
            <w:r>
              <w:rPr>
                <w:rFonts w:hint="eastAsia"/>
              </w:rPr>
              <w:t>露点計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F91900" w14:textId="77777777" w:rsidR="00462A99" w:rsidRDefault="00462A99"/>
        </w:tc>
      </w:tr>
      <w:tr w:rsidR="00462A99" w14:paraId="6759362C" w14:textId="77777777" w:rsidTr="00F8559D">
        <w:trPr>
          <w:trHeight w:val="495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14F6ED" w14:textId="77777777" w:rsidR="00462A99" w:rsidRDefault="00462A99">
            <w:r>
              <w:rPr>
                <w:rFonts w:hint="eastAsia"/>
              </w:rPr>
              <w:t>温度計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1C441" w14:textId="77777777" w:rsidR="00462A99" w:rsidRDefault="00462A99"/>
          <w:p w14:paraId="10E2C982" w14:textId="77777777" w:rsidR="00462A99" w:rsidRDefault="00462A99"/>
        </w:tc>
      </w:tr>
      <w:tr w:rsidR="00E6552C" w14:paraId="6F30B3D3" w14:textId="77777777" w:rsidTr="00F8559D">
        <w:trPr>
          <w:trHeight w:val="732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802DCB" w14:textId="77777777" w:rsidR="00E6552C" w:rsidRDefault="00E6552C">
            <w:r>
              <w:rPr>
                <w:rFonts w:hint="eastAsia"/>
              </w:rPr>
              <w:t>露点計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9AF99" w14:textId="77777777" w:rsidR="00E6552C" w:rsidRDefault="00E6552C"/>
          <w:p w14:paraId="058234D0" w14:textId="77777777" w:rsidR="001C39F7" w:rsidRDefault="001C39F7"/>
        </w:tc>
      </w:tr>
      <w:tr w:rsidR="00462A99" w14:paraId="089831DA" w14:textId="77777777" w:rsidTr="00F8559D">
        <w:trPr>
          <w:trHeight w:val="465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6FA28F" w14:textId="77777777" w:rsidR="00462A99" w:rsidRDefault="00462A99">
            <w:r>
              <w:rPr>
                <w:rFonts w:hint="eastAsia"/>
              </w:rPr>
              <w:t>湿度計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BC19FE" w14:textId="77777777" w:rsidR="00462A99" w:rsidRDefault="00462A99"/>
          <w:p w14:paraId="363E2181" w14:textId="77777777" w:rsidR="00462A99" w:rsidRDefault="00462A99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62A99" w14:paraId="2E2A64E9" w14:textId="77777777" w:rsidTr="00F8559D">
        <w:trPr>
          <w:trHeight w:val="480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1BD1F75" w14:textId="77777777" w:rsidR="00462A99" w:rsidRDefault="00462A99">
            <w:r>
              <w:rPr>
                <w:rFonts w:hint="eastAsia"/>
              </w:rPr>
              <w:t>圧力計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CAC3C" w14:textId="77777777" w:rsidR="00462A99" w:rsidRDefault="00462A99"/>
          <w:p w14:paraId="671866BE" w14:textId="77777777" w:rsidR="00462A99" w:rsidRDefault="00462A99"/>
        </w:tc>
      </w:tr>
      <w:tr w:rsidR="00462A99" w14:paraId="05F3BC0E" w14:textId="77777777" w:rsidTr="00F8559D">
        <w:trPr>
          <w:trHeight w:val="495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6E08FA" w14:textId="77777777" w:rsidR="00462A99" w:rsidRDefault="00462A99">
            <w:r>
              <w:rPr>
                <w:rFonts w:hint="eastAsia"/>
              </w:rPr>
              <w:t>流量計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B197D" w14:textId="77777777" w:rsidR="00462A99" w:rsidRDefault="00462A99"/>
          <w:p w14:paraId="3CEDB2DE" w14:textId="77777777" w:rsidR="00462A99" w:rsidRDefault="00462A99"/>
        </w:tc>
      </w:tr>
      <w:tr w:rsidR="00462A99" w14:paraId="4BDC805E" w14:textId="77777777" w:rsidTr="00F8559D">
        <w:trPr>
          <w:trHeight w:val="480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820A8C" w14:textId="77777777" w:rsidR="00462A99" w:rsidRDefault="00462A99">
            <w:r>
              <w:rPr>
                <w:rFonts w:hint="eastAsia"/>
              </w:rPr>
              <w:t>絶縁抵抗計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B962C" w14:textId="77777777" w:rsidR="00462A99" w:rsidRDefault="00462A99"/>
          <w:p w14:paraId="601CCC75" w14:textId="77777777" w:rsidR="00462A99" w:rsidRDefault="00462A99"/>
        </w:tc>
      </w:tr>
      <w:tr w:rsidR="00462A99" w14:paraId="52C0E14E" w14:textId="77777777" w:rsidTr="00F8559D">
        <w:trPr>
          <w:trHeight w:val="630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357B26" w14:textId="77777777" w:rsidR="00462A99" w:rsidRDefault="00462A99">
            <w:r>
              <w:rPr>
                <w:rFonts w:hint="eastAsia"/>
              </w:rPr>
              <w:t>耐圧力、漏れ試験装置</w:t>
            </w:r>
          </w:p>
          <w:p w14:paraId="4FC25B50" w14:textId="77777777" w:rsidR="00462A99" w:rsidRDefault="00462A99">
            <w:r>
              <w:rPr>
                <w:rFonts w:hint="eastAsia"/>
              </w:rPr>
              <w:t>（望ましい）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5E53A" w14:textId="77777777" w:rsidR="00462A99" w:rsidRDefault="00462A99"/>
          <w:p w14:paraId="24A7C1C1" w14:textId="77777777" w:rsidR="00462A99" w:rsidRDefault="00462A99"/>
        </w:tc>
      </w:tr>
      <w:tr w:rsidR="00462A99" w14:paraId="1DA780F5" w14:textId="77777777" w:rsidTr="002765A6">
        <w:trPr>
          <w:trHeight w:val="630"/>
        </w:trPr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C903F28" w14:textId="77777777" w:rsidR="00462A99" w:rsidRDefault="00462A99">
            <w:r>
              <w:rPr>
                <w:rFonts w:hint="eastAsia"/>
              </w:rPr>
              <w:t>静電容量測定器具</w:t>
            </w:r>
          </w:p>
          <w:p w14:paraId="54D3C8DB" w14:textId="77777777" w:rsidR="00462A99" w:rsidRDefault="00462A99">
            <w:r>
              <w:rPr>
                <w:rFonts w:hint="eastAsia"/>
              </w:rPr>
              <w:t>（望ましい）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CD65E7" w14:textId="77777777" w:rsidR="00462A99" w:rsidRDefault="00462A99"/>
          <w:p w14:paraId="71CB41C8" w14:textId="77777777" w:rsidR="00462A99" w:rsidRDefault="00462A99"/>
        </w:tc>
      </w:tr>
    </w:tbl>
    <w:p w14:paraId="3E0AEEAD" w14:textId="77777777" w:rsidR="00462A99" w:rsidRDefault="00462A99" w:rsidP="00F8559D">
      <w:pPr>
        <w:jc w:val="right"/>
      </w:pPr>
      <w:r>
        <w:rPr>
          <w:rFonts w:hint="eastAsia"/>
          <w:sz w:val="18"/>
        </w:rPr>
        <w:t>（規程　第</w:t>
      </w:r>
      <w:r w:rsidR="00C04BBE">
        <w:rPr>
          <w:rFonts w:hint="eastAsia"/>
          <w:sz w:val="18"/>
        </w:rPr>
        <w:t>5</w:t>
      </w:r>
      <w:r>
        <w:rPr>
          <w:rFonts w:hint="eastAsia"/>
          <w:sz w:val="18"/>
        </w:rPr>
        <w:t>条三</w:t>
      </w:r>
      <w:r w:rsidR="00F8559D">
        <w:rPr>
          <w:rFonts w:hint="eastAsia"/>
          <w:sz w:val="18"/>
        </w:rPr>
        <w:t>）</w:t>
      </w:r>
    </w:p>
    <w:sectPr w:rsidR="00462A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8E6E8" w14:textId="77777777" w:rsidR="00827DEB" w:rsidRDefault="00827DEB">
      <w:r>
        <w:separator/>
      </w:r>
    </w:p>
  </w:endnote>
  <w:endnote w:type="continuationSeparator" w:id="0">
    <w:p w14:paraId="66D54875" w14:textId="77777777" w:rsidR="00827DEB" w:rsidRDefault="0082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ＥＡＳＴ楷書ＴＴ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F3AA" w14:textId="77777777" w:rsidR="00462A99" w:rsidRDefault="00462A9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6485">
      <w:rPr>
        <w:rStyle w:val="a8"/>
        <w:noProof/>
      </w:rPr>
      <w:t>4</w:t>
    </w:r>
    <w:r>
      <w:rPr>
        <w:rStyle w:val="a8"/>
      </w:rPr>
      <w:fldChar w:fldCharType="end"/>
    </w:r>
  </w:p>
  <w:p w14:paraId="1554AB4F" w14:textId="77777777" w:rsidR="00462A99" w:rsidRDefault="00A749D7">
    <w:pPr>
      <w:pStyle w:val="a5"/>
    </w:pPr>
    <w:r>
      <w:rPr>
        <w:rFonts w:hint="eastAsia"/>
        <w:noProof/>
      </w:rPr>
      <w:drawing>
        <wp:inline distT="0" distB="0" distL="0" distR="0" wp14:anchorId="61893D85" wp14:editId="690A0502">
          <wp:extent cx="450215" cy="300355"/>
          <wp:effectExtent l="0" t="0" r="0" b="0"/>
          <wp:docPr id="1" name="図 1" descr="標準ＪＯＡ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標準ＪＯＡ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219E" w14:textId="77777777" w:rsidR="00462A99" w:rsidRDefault="00462A9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6485">
      <w:rPr>
        <w:rStyle w:val="a8"/>
        <w:noProof/>
      </w:rPr>
      <w:t>1</w:t>
    </w:r>
    <w:r>
      <w:rPr>
        <w:rStyle w:val="a8"/>
      </w:rPr>
      <w:fldChar w:fldCharType="end"/>
    </w:r>
  </w:p>
  <w:p w14:paraId="5130A5CE" w14:textId="77777777" w:rsidR="00462A99" w:rsidRDefault="00462A99" w:rsidP="00332751">
    <w:pPr>
      <w:pStyle w:val="a5"/>
      <w:ind w:firstLineChars="1900" w:firstLine="3990"/>
      <w:jc w:val="right"/>
    </w:pPr>
    <w:r>
      <w:rPr>
        <w:rFonts w:hint="eastAsia"/>
      </w:rPr>
      <w:t xml:space="preserve">                                  </w:t>
    </w:r>
    <w:r>
      <w:rPr>
        <w:rFonts w:hint="eastAsia"/>
      </w:rPr>
      <w:t xml:space="preserve">　　　</w:t>
    </w:r>
    <w:r>
      <w:rPr>
        <w:rFonts w:hint="eastAsia"/>
      </w:rPr>
      <w:t xml:space="preserve"> </w:t>
    </w:r>
    <w:r w:rsidR="00A749D7">
      <w:rPr>
        <w:rFonts w:hint="eastAsia"/>
        <w:noProof/>
      </w:rPr>
      <w:drawing>
        <wp:inline distT="0" distB="0" distL="0" distR="0" wp14:anchorId="406F1AEF" wp14:editId="01690A4F">
          <wp:extent cx="450215" cy="300355"/>
          <wp:effectExtent l="0" t="0" r="0" b="0"/>
          <wp:docPr id="2" name="図 2" descr="標準ＪＯＡ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標準ＪＯＡ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FA054" w14:textId="77777777" w:rsidR="00827DEB" w:rsidRDefault="00827DEB">
      <w:r>
        <w:separator/>
      </w:r>
    </w:p>
  </w:footnote>
  <w:footnote w:type="continuationSeparator" w:id="0">
    <w:p w14:paraId="33A456C8" w14:textId="77777777" w:rsidR="00827DEB" w:rsidRDefault="0082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B0A1" w14:textId="77777777" w:rsidR="00462A99" w:rsidRDefault="00462A99">
    <w:pPr>
      <w:pStyle w:val="a4"/>
    </w:pPr>
    <w:r>
      <w:rPr>
        <w:rFonts w:hint="eastAsia"/>
        <w:sz w:val="16"/>
      </w:rPr>
      <w:t>オゾン発生装置製造事業所登録</w:t>
    </w:r>
    <w:r>
      <w:rPr>
        <w:rFonts w:hint="eastAsia"/>
      </w:rPr>
      <w:t xml:space="preserve">　　　　　　　　　　　　　　　　　　　　　　　　　　　　様式　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BD1F" w14:textId="77777777" w:rsidR="00462A99" w:rsidRDefault="00462A99">
    <w:pPr>
      <w:pStyle w:val="a4"/>
    </w:pPr>
    <w:r>
      <w:rPr>
        <w:rFonts w:hint="eastAsia"/>
        <w:sz w:val="16"/>
      </w:rPr>
      <w:t>オゾン発生装置製造事業所登録</w:t>
    </w:r>
    <w:r>
      <w:rPr>
        <w:rFonts w:hint="eastAsia"/>
      </w:rPr>
      <w:t xml:space="preserve">　　　　　　　　　　　　　　　　　　　　　　　　　　　　様式　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85AE5"/>
    <w:multiLevelType w:val="hybridMultilevel"/>
    <w:tmpl w:val="0EF66EA2"/>
    <w:lvl w:ilvl="0" w:tplc="0E66DF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11679A"/>
    <w:multiLevelType w:val="hybridMultilevel"/>
    <w:tmpl w:val="C576E326"/>
    <w:lvl w:ilvl="0" w:tplc="101C84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D836C8"/>
    <w:multiLevelType w:val="hybridMultilevel"/>
    <w:tmpl w:val="5088E3D8"/>
    <w:lvl w:ilvl="0" w:tplc="BCF20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C66D57"/>
    <w:multiLevelType w:val="hybridMultilevel"/>
    <w:tmpl w:val="CA56D6DA"/>
    <w:lvl w:ilvl="0" w:tplc="8BFA5A1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evenAndOddHeaders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53"/>
    <w:rsid w:val="00036447"/>
    <w:rsid w:val="00131026"/>
    <w:rsid w:val="001819B3"/>
    <w:rsid w:val="001C39F7"/>
    <w:rsid w:val="00202B3D"/>
    <w:rsid w:val="002765A6"/>
    <w:rsid w:val="002D6773"/>
    <w:rsid w:val="002E4037"/>
    <w:rsid w:val="00332751"/>
    <w:rsid w:val="003D6032"/>
    <w:rsid w:val="00462A99"/>
    <w:rsid w:val="005657A7"/>
    <w:rsid w:val="00621253"/>
    <w:rsid w:val="00670EC3"/>
    <w:rsid w:val="00671C4F"/>
    <w:rsid w:val="006D2C3D"/>
    <w:rsid w:val="007E1EE4"/>
    <w:rsid w:val="00827DEB"/>
    <w:rsid w:val="00881E30"/>
    <w:rsid w:val="008C1138"/>
    <w:rsid w:val="008E41C2"/>
    <w:rsid w:val="0095448D"/>
    <w:rsid w:val="00A749D7"/>
    <w:rsid w:val="00AA546F"/>
    <w:rsid w:val="00B32270"/>
    <w:rsid w:val="00BC7630"/>
    <w:rsid w:val="00BD6485"/>
    <w:rsid w:val="00C04BBE"/>
    <w:rsid w:val="00C66E2D"/>
    <w:rsid w:val="00DA2519"/>
    <w:rsid w:val="00E6552C"/>
    <w:rsid w:val="00EE172A"/>
    <w:rsid w:val="00F60074"/>
    <w:rsid w:val="00F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F83924"/>
  <w15:docId w15:val="{8E75A5BB-C56C-4B1C-900D-5DE4CAD1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6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left="558" w:hangingChars="300" w:hanging="558"/>
    </w:pPr>
    <w:rPr>
      <w:sz w:val="18"/>
    </w:rPr>
  </w:style>
  <w:style w:type="character" w:styleId="a8">
    <w:name w:val="page number"/>
    <w:basedOn w:val="a0"/>
    <w:semiHidden/>
  </w:style>
  <w:style w:type="character" w:styleId="a9">
    <w:name w:val="annotation reference"/>
    <w:uiPriority w:val="99"/>
    <w:semiHidden/>
    <w:unhideWhenUsed/>
    <w:rsid w:val="006212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2125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2125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2125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2125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2125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21253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C66E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E41D-FD25-4533-AF90-28C7639D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806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Toshiba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yamabe</dc:creator>
  <cp:lastModifiedBy> </cp:lastModifiedBy>
  <cp:revision>12</cp:revision>
  <cp:lastPrinted>2018-12-08T05:58:00Z</cp:lastPrinted>
  <dcterms:created xsi:type="dcterms:W3CDTF">2018-07-05T04:41:00Z</dcterms:created>
  <dcterms:modified xsi:type="dcterms:W3CDTF">2018-12-08T05:58:00Z</dcterms:modified>
</cp:coreProperties>
</file>