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BCD6D55" w:rsidR="00976D08" w:rsidRPr="00EB0A9D" w:rsidRDefault="00C73187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</w:rPr>
              <w:br w:type="page"/>
            </w:r>
            <w:r w:rsidR="00976D08"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52E3FBC2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9845D0" w:rsidRPr="00225201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5C88269F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6566CC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4</w:t>
      </w:r>
      <w:r w:rsidR="00AE0CBC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9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200F7482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2022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AE0CBC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9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9922D8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9922D8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火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58033303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A328FA">
        <w:rPr>
          <w:rFonts w:ascii="Times New Roman" w:eastAsia="ＭＳ Ｐ明朝" w:hAnsi="Times New Roman" w:cs="Times New Roman" w:hint="eastAsia"/>
        </w:rPr>
        <w:t>20</w:t>
      </w:r>
      <w:r w:rsidR="00697052">
        <w:rPr>
          <w:rFonts w:ascii="Times New Roman" w:eastAsia="ＭＳ Ｐ明朝" w:hAnsi="Times New Roman" w:cs="Times New Roman" w:hint="eastAsia"/>
        </w:rPr>
        <w:t>22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2BC31420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6566CC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467141E6" w:rsidR="004D04AA" w:rsidRPr="005D4773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</w:t>
      </w:r>
      <w:r w:rsidR="002654B7">
        <w:rPr>
          <w:rFonts w:ascii="Times New Roman" w:eastAsia="ＭＳ Ｐ明朝" w:hAnsi="Times New Roman" w:cs="Times New Roman" w:hint="eastAsia"/>
          <w:sz w:val="18"/>
          <w:szCs w:val="24"/>
        </w:rPr>
        <w:t>：</w:t>
      </w:r>
      <w:r w:rsidR="00B6196D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6566CC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9922D8">
        <w:rPr>
          <w:rFonts w:ascii="Times New Roman" w:eastAsia="ＭＳ Ｐ明朝" w:hAnsi="Times New Roman" w:cs="Times New Roman" w:hint="eastAsia"/>
          <w:sz w:val="18"/>
          <w:szCs w:val="24"/>
        </w:rPr>
        <w:t>8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月</w:t>
      </w:r>
      <w:r w:rsidR="009922D8">
        <w:rPr>
          <w:rFonts w:ascii="Times New Roman" w:eastAsia="ＭＳ 明朝" w:hAnsi="Times New Roman" w:cs="Times New Roman" w:hint="eastAsia"/>
          <w:sz w:val="18"/>
          <w:szCs w:val="24"/>
        </w:rPr>
        <w:t>30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日</w:t>
      </w:r>
      <w:r w:rsidR="0024130B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9922D8">
        <w:rPr>
          <w:rFonts w:ascii="Times New Roman" w:eastAsia="ＭＳ 明朝" w:hAnsi="Times New Roman" w:cs="Times New Roman" w:hint="eastAsia"/>
          <w:sz w:val="18"/>
          <w:szCs w:val="24"/>
        </w:rPr>
        <w:t>火</w:t>
      </w:r>
      <w:r w:rsidR="00B57E9D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80E6A">
        <w:rPr>
          <w:rFonts w:ascii="Times New Roman" w:eastAsia="ＭＳ 明朝" w:hAnsi="Times New Roman" w:cs="Times New Roman" w:hint="eastAsia"/>
          <w:sz w:val="18"/>
          <w:szCs w:val="24"/>
        </w:rPr>
        <w:t>のお申出で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105CB056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823DA"/>
    <w:rsid w:val="001A296F"/>
    <w:rsid w:val="001F285B"/>
    <w:rsid w:val="001F28B6"/>
    <w:rsid w:val="001F4E8C"/>
    <w:rsid w:val="0024130B"/>
    <w:rsid w:val="0024161B"/>
    <w:rsid w:val="002654B7"/>
    <w:rsid w:val="00297312"/>
    <w:rsid w:val="002B46EC"/>
    <w:rsid w:val="002D165C"/>
    <w:rsid w:val="002D41B6"/>
    <w:rsid w:val="002E359F"/>
    <w:rsid w:val="00377141"/>
    <w:rsid w:val="00384666"/>
    <w:rsid w:val="004625AF"/>
    <w:rsid w:val="0046740A"/>
    <w:rsid w:val="004854F6"/>
    <w:rsid w:val="004A42F2"/>
    <w:rsid w:val="004A6150"/>
    <w:rsid w:val="004C41E9"/>
    <w:rsid w:val="004D04AA"/>
    <w:rsid w:val="004E07EA"/>
    <w:rsid w:val="00520CE3"/>
    <w:rsid w:val="00536A26"/>
    <w:rsid w:val="005473F3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97052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910762"/>
    <w:rsid w:val="00943E0D"/>
    <w:rsid w:val="00955051"/>
    <w:rsid w:val="009672A0"/>
    <w:rsid w:val="00976D08"/>
    <w:rsid w:val="009845D0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A6E54"/>
    <w:rsid w:val="00AB444C"/>
    <w:rsid w:val="00AE0CBC"/>
    <w:rsid w:val="00AE62DA"/>
    <w:rsid w:val="00B22D5E"/>
    <w:rsid w:val="00B57E9D"/>
    <w:rsid w:val="00B57F31"/>
    <w:rsid w:val="00B6196D"/>
    <w:rsid w:val="00BE4D3C"/>
    <w:rsid w:val="00BE744B"/>
    <w:rsid w:val="00C00389"/>
    <w:rsid w:val="00C46A3D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75BD0"/>
    <w:rsid w:val="00D852E8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98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2022-04-12T05:03:00Z</cp:lastPrinted>
  <dcterms:created xsi:type="dcterms:W3CDTF">2022-05-11T06:58:00Z</dcterms:created>
  <dcterms:modified xsi:type="dcterms:W3CDTF">2022-05-11T06:58:00Z</dcterms:modified>
</cp:coreProperties>
</file>